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C50C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418B42E3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1691DD07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</w:p>
    <w:p w14:paraId="74D911DB" w14:textId="52238EBA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1 – du lundi 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3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8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février 202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br/>
      </w:r>
    </w:p>
    <w:tbl>
      <w:tblPr>
        <w:tblW w:w="11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2"/>
        <w:gridCol w:w="1850"/>
        <w:gridCol w:w="5670"/>
        <w:gridCol w:w="2694"/>
      </w:tblGrid>
      <w:tr w:rsidR="0004755D" w:rsidRPr="00CC5490" w14:paraId="300F5FBE" w14:textId="45B90EFB" w:rsidTr="0004755D">
        <w:trPr>
          <w:trHeight w:val="16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468F073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781521E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DC2489F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68F47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4E4487E0" w14:textId="49D17DB0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8D8D6A6" w14:textId="481292A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3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7F9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F849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Bilan et Présentation de la nouvelle année</w:t>
            </w:r>
          </w:p>
          <w:p w14:paraId="7D47CAF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Travail sur le mémoire et sur les analyses de la pratique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DD71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65D0A11D" w14:textId="2A31DA29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61D787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9C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61C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Monde du travail et médiation artistique</w:t>
            </w: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Enjeux, méthodes, postures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E8C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Charlotte Barros</w:t>
            </w:r>
          </w:p>
        </w:tc>
      </w:tr>
      <w:tr w:rsidR="0004755D" w:rsidRPr="00CC5490" w14:paraId="285495D2" w14:textId="546F9548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FC1C841" w14:textId="3571F216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4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1C9D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72F2" w14:textId="28DBCC14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Etude de cas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ABCB" w14:textId="7698AE1A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Angéle</w:t>
            </w:r>
            <w:proofErr w:type="spellEnd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</w:t>
            </w: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Maleyre</w:t>
            </w:r>
            <w:proofErr w:type="spellEnd"/>
          </w:p>
        </w:tc>
      </w:tr>
      <w:tr w:rsidR="0004755D" w:rsidRPr="00CC5490" w14:paraId="2BA5814D" w14:textId="504CD1A1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0045BE6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72C0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14AD" w14:textId="6545F419" w:rsidR="0004755D" w:rsidRPr="00CC5490" w:rsidRDefault="0004755D" w:rsidP="00693464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L'art-thérapie médiation danse auprès d'adolescents en situation de handicap moteur avec troubles associés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2463" w14:textId="79AC1F85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Angéle</w:t>
            </w:r>
            <w:proofErr w:type="spellEnd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</w:t>
            </w: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Maleyre</w:t>
            </w:r>
            <w:proofErr w:type="spellEnd"/>
          </w:p>
        </w:tc>
      </w:tr>
      <w:tr w:rsidR="0004755D" w:rsidRPr="00CC5490" w14:paraId="20D03D4F" w14:textId="295AAF7F" w:rsidTr="0004755D">
        <w:trPr>
          <w:trHeight w:val="327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75E3A5F" w14:textId="766A756C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5 février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085B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  <w:p w14:paraId="14376D98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740E3A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C96CB" w14:textId="36A1B42C" w:rsidR="0004755D" w:rsidRPr="00CC5490" w:rsidRDefault="0004755D" w:rsidP="0069346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1730">
              <w:rPr>
                <w:rFonts w:ascii="Arial" w:hAnsi="Arial" w:cs="Arial"/>
                <w:bCs/>
                <w:sz w:val="20"/>
                <w:szCs w:val="20"/>
              </w:rPr>
              <w:t>Analyses Pratiques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8FE4" w14:textId="00519002" w:rsidR="0004755D" w:rsidRPr="00CC5490" w:rsidRDefault="0004755D" w:rsidP="0069346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Martine Colignon</w:t>
            </w:r>
          </w:p>
        </w:tc>
      </w:tr>
      <w:tr w:rsidR="0004755D" w:rsidRPr="00CC5490" w14:paraId="02DA5908" w14:textId="29C7D835" w:rsidTr="0004755D">
        <w:trPr>
          <w:trHeight w:val="141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EEAC62A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3D49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F19" w14:textId="06178D91" w:rsidR="0004755D" w:rsidRPr="003A647B" w:rsidRDefault="0004755D" w:rsidP="0069346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647B">
              <w:rPr>
                <w:rFonts w:ascii="Arial" w:hAnsi="Arial" w:cs="Arial"/>
                <w:bCs/>
                <w:sz w:val="20"/>
                <w:szCs w:val="20"/>
              </w:rPr>
              <w:t>Etudes de cas en Art Plastiques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A0B1" w14:textId="5EC04A11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173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Sybille Breton</w:t>
            </w:r>
          </w:p>
        </w:tc>
      </w:tr>
      <w:tr w:rsidR="0004755D" w:rsidRPr="00CC5490" w14:paraId="782133C8" w14:textId="0415EFF4" w:rsidTr="0004755D">
        <w:trPr>
          <w:trHeight w:val="57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FCCCF45" w14:textId="26DC481C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6 février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686" w14:textId="77B908A1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Spécialités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44"/>
            </w:tblGrid>
            <w:tr w:rsidR="0004755D" w:rsidRPr="00CC5490" w14:paraId="24AD6ABD" w14:textId="77777777" w:rsidTr="00F408CF">
              <w:trPr>
                <w:trHeight w:val="312"/>
              </w:trPr>
              <w:tc>
                <w:tcPr>
                  <w:tcW w:w="7132" w:type="dxa"/>
                  <w:shd w:val="clear" w:color="auto" w:fill="F2DBDB"/>
                  <w:vAlign w:val="center"/>
                </w:tcPr>
                <w:p w14:paraId="50B757BA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 (enfants)</w:t>
                  </w:r>
                </w:p>
              </w:tc>
            </w:tr>
            <w:tr w:rsidR="0004755D" w:rsidRPr="00CC5490" w14:paraId="4CE24613" w14:textId="77777777" w:rsidTr="00F408CF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2BE4AB47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Théâtre</w:t>
                  </w:r>
                </w:p>
                <w:p w14:paraId="7E8B9BBB" w14:textId="11F01522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>Médiations Théâtre / Danse</w:t>
                  </w:r>
                </w:p>
              </w:tc>
            </w:tr>
            <w:tr w:rsidR="0004755D" w:rsidRPr="00CC5490" w14:paraId="6B3DD812" w14:textId="77777777" w:rsidTr="00F408CF">
              <w:trPr>
                <w:trHeight w:val="379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1FA72B89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strike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Musique</w:t>
                  </w:r>
                </w:p>
              </w:tc>
            </w:tr>
          </w:tbl>
          <w:p w14:paraId="568D9147" w14:textId="5A691DCD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8D5D" w14:textId="3DB4824A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30FA2FDF" w14:textId="77777777" w:rsidTr="00F408CF">
              <w:trPr>
                <w:trHeight w:val="558"/>
              </w:trPr>
              <w:tc>
                <w:tcPr>
                  <w:tcW w:w="2706" w:type="dxa"/>
                  <w:shd w:val="clear" w:color="auto" w:fill="F2DBDB"/>
                  <w:vAlign w:val="center"/>
                </w:tcPr>
                <w:p w14:paraId="52A221DE" w14:textId="1BA90790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 xml:space="preserve">Nathalie </w:t>
                  </w:r>
                  <w:proofErr w:type="spellStart"/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>Drouault</w:t>
                  </w:r>
                  <w:proofErr w:type="spellEnd"/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04755D" w:rsidRPr="00CC5490" w14:paraId="0E92ED48" w14:textId="77777777" w:rsidTr="00F408CF">
              <w:trPr>
                <w:trHeight w:val="522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090B38E9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11EFC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>Annie Blasco</w:t>
                  </w:r>
                </w:p>
              </w:tc>
            </w:tr>
            <w:tr w:rsidR="0004755D" w:rsidRPr="00CC5490" w14:paraId="2E98DF1E" w14:textId="77777777" w:rsidTr="00F408CF">
              <w:trPr>
                <w:trHeight w:val="479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35A5A432" w14:textId="0D9BA0E6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</w:tr>
          </w:tbl>
          <w:p w14:paraId="100B3F64" w14:textId="1046A3D4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4755D" w:rsidRPr="00CC5490" w14:paraId="13342FD4" w14:textId="77777777" w:rsidTr="0004755D">
        <w:trPr>
          <w:trHeight w:val="517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931B69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8D15" w14:textId="77777777" w:rsidR="0004755D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2A6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BD9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7714A48E" w14:textId="77777777" w:rsidTr="0004755D">
        <w:trPr>
          <w:trHeight w:val="702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8F5CD9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ADEF" w14:textId="77777777" w:rsidR="0004755D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9DB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56C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13DC8813" w14:textId="01CC41D2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A92D860" w14:textId="4FC21B33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7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9C24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CC9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 thérapie en milieu carcéral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F6C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7B9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Emmanuelle </w:t>
            </w:r>
            <w:proofErr w:type="spellStart"/>
            <w:r w:rsidRPr="00F317B9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Servière</w:t>
            </w:r>
            <w:proofErr w:type="spellEnd"/>
          </w:p>
        </w:tc>
      </w:tr>
      <w:tr w:rsidR="0004755D" w:rsidRPr="00CC5490" w14:paraId="39101508" w14:textId="39E03C50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E5CED1D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2B7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EAA4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65D3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3A10BEDF" w14:textId="6473E82A" w:rsidTr="0004755D">
        <w:trPr>
          <w:trHeight w:val="416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FB860EB" w14:textId="0DEA6895" w:rsidR="0004755D" w:rsidRPr="00CC5490" w:rsidRDefault="0004755D" w:rsidP="0026356D">
            <w:pPr>
              <w:ind w:firstLine="3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8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6B2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AD989" w14:textId="706B8DF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– 17h00</w:t>
            </w:r>
          </w:p>
          <w:p w14:paraId="31282AA9" w14:textId="77777777" w:rsidR="0004755D" w:rsidRPr="00CC5490" w:rsidRDefault="0004755D" w:rsidP="002635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F954F8" w14:textId="286023D0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9FCC" w14:textId="77777777" w:rsidR="0004755D" w:rsidRPr="00CC5490" w:rsidRDefault="0004755D" w:rsidP="0026356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44"/>
            </w:tblGrid>
            <w:tr w:rsidR="0004755D" w:rsidRPr="00CC5490" w14:paraId="106CE8A4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3B283458" w14:textId="7385CF9D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de la scène (Ecriture / Théâtre)</w:t>
                  </w:r>
                </w:p>
              </w:tc>
            </w:tr>
            <w:tr w:rsidR="0004755D" w:rsidRPr="00CC5490" w14:paraId="66638CF2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3D2598CC" w14:textId="71C32AF3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Arts plastiques </w:t>
                  </w:r>
                </w:p>
              </w:tc>
            </w:tr>
          </w:tbl>
          <w:p w14:paraId="1422FAA8" w14:textId="77777777" w:rsidR="0004755D" w:rsidRPr="00CC5490" w:rsidRDefault="0004755D" w:rsidP="0026356D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tblpXSpec="center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3EFA1919" w14:textId="77777777" w:rsidTr="00841266">
              <w:trPr>
                <w:trHeight w:val="699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1CF6B13C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  <w:tr w:rsidR="0004755D" w:rsidRPr="00CC5490" w14:paraId="2388F4B2" w14:textId="77777777" w:rsidTr="00932B37">
              <w:trPr>
                <w:trHeight w:val="312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1BA1A6CE" w14:textId="6D0D1EB3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8200B8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03377A6A" w14:textId="1D27E099" w:rsidR="00932B37" w:rsidRDefault="00932B37" w:rsidP="00EC5C7B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025FDB8D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5969ADAF" w14:textId="037CABB9" w:rsidR="00636CBF" w:rsidRDefault="00636CBF" w:rsidP="00636CBF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lastRenderedPageBreak/>
        <w:t>Formation d’Art-Thérapeute du CEE • Hôpital Sainte-Anne</w:t>
      </w:r>
    </w:p>
    <w:p w14:paraId="327655B1" w14:textId="24F4ABA5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00C22AE3" w14:textId="77777777" w:rsidR="00932B37" w:rsidRPr="00CC5490" w:rsidRDefault="00932B37" w:rsidP="002E624A">
      <w:pPr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</w:p>
    <w:p w14:paraId="33F3EC28" w14:textId="054FBAD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2 – du lundi </w:t>
      </w:r>
      <w:r w:rsidR="005C7059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7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EC5C7B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1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2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avril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2FB77C05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5"/>
        <w:gridCol w:w="1732"/>
        <w:gridCol w:w="5698"/>
        <w:gridCol w:w="2773"/>
      </w:tblGrid>
      <w:tr w:rsidR="0004755D" w:rsidRPr="00CC5490" w14:paraId="25C51669" w14:textId="3040A458" w:rsidTr="0004755D">
        <w:trPr>
          <w:trHeight w:val="19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2D1DA7B8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DATES </w:t>
            </w: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br/>
              <w:t>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5B7FC2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E5105C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557557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52598F15" w14:textId="49A6560B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4F98201" w14:textId="166612C3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7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1B4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3F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Présentation de la semaine et travail sur le mémoire</w:t>
            </w:r>
          </w:p>
          <w:p w14:paraId="6BD2CEDB" w14:textId="2ADE0AA0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(Remise des projets indispensables)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AE1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0843C84E" w14:textId="605FD80D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0D2F3F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34A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CAE7" w14:textId="744FC2A4" w:rsidR="0004755D" w:rsidRPr="00BC48AE" w:rsidRDefault="0004755D" w:rsidP="002635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48AE">
              <w:rPr>
                <w:rFonts w:ascii="Arial" w:hAnsi="Arial" w:cs="Arial"/>
                <w:bCs/>
                <w:sz w:val="20"/>
                <w:szCs w:val="20"/>
              </w:rPr>
              <w:t>Etude de cas théâtre en Pédopsychiatrie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FBFF" w14:textId="5D4595D4" w:rsidR="0004755D" w:rsidRPr="00BC48AE" w:rsidRDefault="0004755D" w:rsidP="00263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65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Sophie Lecarpentier</w:t>
            </w:r>
          </w:p>
        </w:tc>
      </w:tr>
      <w:tr w:rsidR="0004755D" w:rsidRPr="00CC5490" w14:paraId="4AA64111" w14:textId="3B48EE88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B6818ED" w14:textId="160B4216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8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059A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C60D" w14:textId="5267EFD4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Analyses Pratiques 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CA26" w14:textId="1535CC61" w:rsidR="0004755D" w:rsidRPr="00841266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Martine Colignon</w:t>
            </w:r>
          </w:p>
        </w:tc>
      </w:tr>
      <w:tr w:rsidR="0004755D" w:rsidRPr="00CC5490" w14:paraId="4529A919" w14:textId="5A48568A" w:rsidTr="0004755D">
        <w:trPr>
          <w:trHeight w:val="506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71AF47A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DB38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3E0E" w14:textId="2775065C" w:rsidR="0004755D" w:rsidRPr="00CC5490" w:rsidRDefault="0004755D" w:rsidP="00AD4FC9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sz w:val="20"/>
                <w:szCs w:val="20"/>
              </w:rPr>
              <w:t>L’Art Thérapie en cancérologie et Art Thérapie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B9039" w14:textId="3D6238B5" w:rsidR="0004755D" w:rsidRPr="00CC5490" w:rsidRDefault="0004755D" w:rsidP="00AD4FC9">
            <w:pPr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  <w:highlight w:val="cyan"/>
              </w:rPr>
              <w:t>.</w:t>
            </w:r>
            <w:r w:rsidRPr="00CC5490"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</w:rPr>
              <w:t xml:space="preserve"> Félicia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Félicia</w:t>
            </w:r>
            <w:proofErr w:type="spellEnd"/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Laridon</w:t>
            </w:r>
          </w:p>
        </w:tc>
      </w:tr>
      <w:tr w:rsidR="0004755D" w:rsidRPr="00CC5490" w14:paraId="3C1F09A4" w14:textId="693CFEE1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A490ABB" w14:textId="2DEE9008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9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A24B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E279" w14:textId="1E6F4F05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2489B">
              <w:rPr>
                <w:rFonts w:ascii="Arial" w:hAnsi="Arial" w:cs="Arial"/>
                <w:bCs/>
                <w:sz w:val="20"/>
                <w:szCs w:val="20"/>
              </w:rPr>
              <w:t>Méthodologie du mémoire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23E1" w14:textId="5AEE3B76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2489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k.Toulpain</w:t>
            </w:r>
            <w:proofErr w:type="spellEnd"/>
            <w:proofErr w:type="gramEnd"/>
          </w:p>
        </w:tc>
      </w:tr>
      <w:tr w:rsidR="0004755D" w:rsidRPr="00CC5490" w14:paraId="4B42DC06" w14:textId="12613362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DC1AE73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2B65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B5AF" w14:textId="47E1EB9D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Suite du travail sur les mémoires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B4F1" w14:textId="6261691C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007E0AE9" w14:textId="45D1AEBA" w:rsidTr="0004755D">
        <w:trPr>
          <w:trHeight w:val="48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EFF9C95" w14:textId="0EA3BFEA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10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6E822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E8B29" w14:textId="0A1C7232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Concepts psychodynamiques et </w:t>
            </w:r>
            <w:proofErr w:type="spellStart"/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Winicott</w:t>
            </w:r>
            <w:proofErr w:type="spellEnd"/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(1)</w:t>
            </w:r>
          </w:p>
          <w:p w14:paraId="62A41852" w14:textId="484D5D55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518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  <w:tbl>
            <w:tblPr>
              <w:tblStyle w:val="Grilledutableau"/>
              <w:tblpPr w:leftFromText="141" w:rightFromText="141" w:tblpXSpec="center" w:tblpY="-59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04755D" w:rsidRPr="00CC5490" w14:paraId="70EA2AB3" w14:textId="77777777" w:rsidTr="00A91730">
              <w:trPr>
                <w:trHeight w:val="416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760D53" w14:textId="4F0E0514" w:rsidR="0004755D" w:rsidRPr="00CC5490" w:rsidRDefault="0004755D" w:rsidP="000F1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  <w:tr w:rsidR="0004755D" w:rsidRPr="00CC5490" w14:paraId="79ACA898" w14:textId="77777777" w:rsidTr="00330BC9">
              <w:trPr>
                <w:trHeight w:val="555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E5B8B7"/>
                  <w:vAlign w:val="center"/>
                </w:tcPr>
                <w:p w14:paraId="275EC4B2" w14:textId="05CC8216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 xml:space="preserve">Gregory </w:t>
                  </w:r>
                  <w:proofErr w:type="spellStart"/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renault</w:t>
                  </w:r>
                  <w:proofErr w:type="spellEnd"/>
                </w:p>
              </w:tc>
            </w:tr>
            <w:tr w:rsidR="0004755D" w:rsidRPr="00CC5490" w14:paraId="1BA65D5E" w14:textId="77777777" w:rsidTr="00F356EA">
              <w:trPr>
                <w:trHeight w:val="424"/>
              </w:trPr>
              <w:tc>
                <w:tcPr>
                  <w:tcW w:w="2547" w:type="dxa"/>
                  <w:tcBorders>
                    <w:top w:val="single" w:sz="4" w:space="0" w:color="auto"/>
                  </w:tcBorders>
                  <w:shd w:val="clear" w:color="auto" w:fill="DB9394"/>
                  <w:vAlign w:val="center"/>
                </w:tcPr>
                <w:p w14:paraId="6FCCB771" w14:textId="77777777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Nathalie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Drouault</w:t>
                  </w:r>
                  <w:proofErr w:type="spellEnd"/>
                </w:p>
              </w:tc>
            </w:tr>
          </w:tbl>
          <w:p w14:paraId="4C45F5ED" w14:textId="3A6B14F0" w:rsidR="0004755D" w:rsidRPr="00CC5490" w:rsidRDefault="0004755D" w:rsidP="000F1B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17CDA4A0" w14:textId="74F126C3" w:rsidTr="0004755D">
        <w:trPr>
          <w:trHeight w:val="462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150D983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4D0F" w14:textId="700D9500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17h00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7C52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Spécificités des médiations et études de cas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2"/>
            </w:tblGrid>
            <w:tr w:rsidR="0004755D" w:rsidRPr="00CC5490" w14:paraId="708CF7E5" w14:textId="77777777" w:rsidTr="00F408CF">
              <w:trPr>
                <w:trHeight w:val="312"/>
              </w:trPr>
              <w:tc>
                <w:tcPr>
                  <w:tcW w:w="5532" w:type="dxa"/>
                  <w:shd w:val="clear" w:color="auto" w:fill="E5B8B7"/>
                  <w:vAlign w:val="center"/>
                </w:tcPr>
                <w:p w14:paraId="5FDE5C6F" w14:textId="62EB8561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Dramathérapie</w:t>
                  </w: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 xml:space="preserve">Art de la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>Scene</w:t>
                  </w:r>
                  <w:proofErr w:type="spellEnd"/>
                </w:p>
              </w:tc>
            </w:tr>
            <w:tr w:rsidR="0004755D" w:rsidRPr="00CC5490" w14:paraId="3AF6B4E4" w14:textId="77777777" w:rsidTr="00F408CF">
              <w:trPr>
                <w:trHeight w:val="312"/>
              </w:trPr>
              <w:tc>
                <w:tcPr>
                  <w:tcW w:w="5532" w:type="dxa"/>
                  <w:shd w:val="clear" w:color="auto" w:fill="DB9394"/>
                  <w:vAlign w:val="center"/>
                </w:tcPr>
                <w:p w14:paraId="6B0F09C5" w14:textId="77777777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 – Modelage</w:t>
                  </w:r>
                </w:p>
              </w:tc>
            </w:tr>
          </w:tbl>
          <w:p w14:paraId="375A0374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4C2A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</w:tc>
      </w:tr>
      <w:tr w:rsidR="0004755D" w:rsidRPr="00CC5490" w14:paraId="366F1081" w14:textId="77777777" w:rsidTr="0004755D">
        <w:trPr>
          <w:trHeight w:val="683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3BEE2AE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E256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CEC4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00A8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</w:tc>
      </w:tr>
      <w:tr w:rsidR="0004755D" w:rsidRPr="00CC5490" w14:paraId="6C39DE65" w14:textId="71D88765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2B86430" w14:textId="1C7CEA69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11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52FE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A4AD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 posture de l'intervenant en Art-Thérapie </w:t>
            </w: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(toutes médiations)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68D9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Martine Colignon</w:t>
            </w:r>
          </w:p>
        </w:tc>
      </w:tr>
      <w:tr w:rsidR="0004755D" w:rsidRPr="00CC5490" w14:paraId="6E943298" w14:textId="1957198F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315B75D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2933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6F21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Art-Thérapie et addiction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4199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Caroline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Boisgallais</w:t>
            </w:r>
            <w:proofErr w:type="spellEnd"/>
          </w:p>
        </w:tc>
      </w:tr>
      <w:tr w:rsidR="0004755D" w14:paraId="66BE5840" w14:textId="6309D0B4" w:rsidTr="0004755D">
        <w:trPr>
          <w:trHeight w:val="94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665D3D3" w14:textId="5B19034D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12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929E" w14:textId="06C025DB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8D30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2"/>
            </w:tblGrid>
            <w:tr w:rsidR="0004755D" w:rsidRPr="00CC5490" w14:paraId="624D48AC" w14:textId="77777777" w:rsidTr="00330BC9">
              <w:trPr>
                <w:trHeight w:val="282"/>
              </w:trPr>
              <w:tc>
                <w:tcPr>
                  <w:tcW w:w="5532" w:type="dxa"/>
                  <w:shd w:val="clear" w:color="auto" w:fill="E5B8B7"/>
                  <w:vAlign w:val="center"/>
                </w:tcPr>
                <w:p w14:paraId="34A969D1" w14:textId="54E7D582" w:rsidR="0004755D" w:rsidRPr="00AD0C32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0C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Médiations Théâtre</w:t>
                  </w:r>
                </w:p>
              </w:tc>
            </w:tr>
            <w:tr w:rsidR="0004755D" w:rsidRPr="00CC5490" w14:paraId="29B0FE93" w14:textId="77777777" w:rsidTr="00932B37">
              <w:trPr>
                <w:trHeight w:val="312"/>
              </w:trPr>
              <w:tc>
                <w:tcPr>
                  <w:tcW w:w="5532" w:type="dxa"/>
                  <w:shd w:val="clear" w:color="auto" w:fill="DB9394"/>
                  <w:vAlign w:val="center"/>
                </w:tcPr>
                <w:p w14:paraId="49E9CED8" w14:textId="3D8FD2F4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/ Gravure</w:t>
                  </w:r>
                </w:p>
              </w:tc>
            </w:tr>
          </w:tbl>
          <w:p w14:paraId="06231989" w14:textId="77777777" w:rsidR="0004755D" w:rsidRPr="00CC5490" w:rsidRDefault="0004755D" w:rsidP="000F1BAC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44537090" w14:textId="77777777" w:rsidTr="001A146B">
              <w:trPr>
                <w:trHeight w:val="558"/>
              </w:trPr>
              <w:tc>
                <w:tcPr>
                  <w:tcW w:w="2468" w:type="dxa"/>
                  <w:shd w:val="clear" w:color="auto" w:fill="E5B8B7"/>
                  <w:vAlign w:val="center"/>
                </w:tcPr>
                <w:p w14:paraId="0B973EDE" w14:textId="39C12BC3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Grégory Renault</w:t>
                  </w:r>
                </w:p>
              </w:tc>
            </w:tr>
            <w:tr w:rsidR="0004755D" w:rsidRPr="00CC5490" w14:paraId="619755C9" w14:textId="77777777" w:rsidTr="00330BC9">
              <w:trPr>
                <w:trHeight w:val="670"/>
              </w:trPr>
              <w:tc>
                <w:tcPr>
                  <w:tcW w:w="2468" w:type="dxa"/>
                  <w:shd w:val="clear" w:color="auto" w:fill="DB9394"/>
                  <w:vAlign w:val="center"/>
                </w:tcPr>
                <w:p w14:paraId="50121AB4" w14:textId="69AD5262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7F2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Camille Delcourt</w:t>
                  </w:r>
                </w:p>
              </w:tc>
            </w:tr>
          </w:tbl>
          <w:p w14:paraId="05C2FD87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8F0D5A7" w14:textId="51D59F8D" w:rsidR="00932B37" w:rsidRPr="00CC5490" w:rsidRDefault="00932B37" w:rsidP="005C7059">
      <w:pPr>
        <w:ind w:left="4248"/>
        <w:rPr>
          <w:color w:val="943634"/>
          <w:sz w:val="20"/>
          <w:szCs w:val="20"/>
        </w:rPr>
      </w:pPr>
      <w:r>
        <w:br w:type="page"/>
      </w:r>
      <w:r w:rsidR="005C7059">
        <w:lastRenderedPageBreak/>
        <w:t xml:space="preserve">      </w:t>
      </w: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1A4128C9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50C65493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</w:p>
    <w:p w14:paraId="63A77606" w14:textId="1BECDA86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3 – du lundi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26</w:t>
      </w:r>
      <w:r w:rsidR="002D4C94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mai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31 mai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2A67B03A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671"/>
        <w:gridCol w:w="5816"/>
        <w:gridCol w:w="2552"/>
      </w:tblGrid>
      <w:tr w:rsidR="0004755D" w:rsidRPr="00CC5490" w14:paraId="5D97B300" w14:textId="54BB4A96" w:rsidTr="0004755D">
        <w:trPr>
          <w:trHeight w:val="510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6E0780F" w14:textId="77777777" w:rsidR="0004755D" w:rsidRPr="00CC5490" w:rsidRDefault="0004755D" w:rsidP="002D4C9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</w:t>
            </w:r>
          </w:p>
          <w:p w14:paraId="4C6AD33B" w14:textId="0AA63781" w:rsidR="0004755D" w:rsidRPr="00CC5490" w:rsidRDefault="0004755D" w:rsidP="002D4C9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39365AF9" w14:textId="77777777" w:rsidR="0004755D" w:rsidRPr="00CC5490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754CC271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176C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IntitulÉ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1CCC6DE7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176C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Intervenant</w:t>
            </w:r>
          </w:p>
        </w:tc>
      </w:tr>
      <w:tr w:rsidR="0004755D" w:rsidRPr="00CC5490" w14:paraId="2B9022B1" w14:textId="3A74B143" w:rsidTr="0004755D">
        <w:trPr>
          <w:trHeight w:val="465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FBAE856" w14:textId="4F01334D" w:rsidR="0004755D" w:rsidRPr="00CC5490" w:rsidRDefault="0004755D" w:rsidP="00F675E3">
            <w:pPr>
              <w:ind w:hanging="9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26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CD8" w14:textId="77777777" w:rsidR="0004755D" w:rsidRPr="00CC5490" w:rsidRDefault="0004755D" w:rsidP="002E6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2DC0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6C6A">
              <w:rPr>
                <w:rFonts w:ascii="Arial" w:hAnsi="Arial" w:cs="Arial"/>
                <w:bCs/>
                <w:sz w:val="20"/>
                <w:szCs w:val="20"/>
              </w:rPr>
              <w:t>Méthodologie du mémoire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EC14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4FB87B52" w14:textId="7562CE0B" w:rsidTr="0004755D">
        <w:trPr>
          <w:trHeight w:val="510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38FBCD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441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459A" w14:textId="1E570C2D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Etude de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0B5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ED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Nelly Nahon</w:t>
            </w:r>
          </w:p>
        </w:tc>
      </w:tr>
      <w:tr w:rsidR="0004755D" w:rsidRPr="00CC5490" w14:paraId="1529EFD8" w14:textId="6678D31A" w:rsidTr="0004755D">
        <w:trPr>
          <w:trHeight w:val="45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35FDF96" w14:textId="0815CD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27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85C9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33B1" w14:textId="1D5D4B7B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Psychologie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Philosophie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0005" w14:textId="68708FBC" w:rsidR="0004755D" w:rsidRPr="003755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  <w:lang w:val="en-US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Pierre Leger</w:t>
            </w:r>
          </w:p>
        </w:tc>
      </w:tr>
      <w:tr w:rsidR="0004755D" w:rsidRPr="00CC5490" w14:paraId="4DA586F2" w14:textId="070E37F0" w:rsidTr="0004755D">
        <w:trPr>
          <w:trHeight w:val="51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4E2E2A0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CD99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2645" w14:textId="679AC45F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Psychologie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Philosophie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E0A" w14:textId="3F82DD96" w:rsidR="0004755D" w:rsidRPr="00375590" w:rsidRDefault="0004755D" w:rsidP="00D91CC0">
            <w:pPr>
              <w:jc w:val="center"/>
              <w:rPr>
                <w:strike/>
                <w:color w:val="007BB8"/>
                <w:sz w:val="20"/>
                <w:szCs w:val="20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Pierre Leger</w:t>
            </w:r>
          </w:p>
        </w:tc>
      </w:tr>
      <w:tr w:rsidR="0004755D" w:rsidRPr="00CC5490" w14:paraId="3A64277E" w14:textId="48528B3B" w:rsidTr="0004755D">
        <w:trPr>
          <w:trHeight w:val="511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236BF17" w14:textId="60C6DB5B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28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B2A4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1CE3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0C1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62229D46" w14:textId="16F4F2E4" w:rsidTr="0004755D">
        <w:trPr>
          <w:trHeight w:val="423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F4BE411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2B1C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76DC" w14:textId="30BEDB96" w:rsidR="0004755D" w:rsidRPr="002E3317" w:rsidRDefault="0004755D" w:rsidP="00EB6969">
            <w:pPr>
              <w:jc w:val="center"/>
              <w:rPr>
                <w:rFonts w:ascii="Arial" w:hAnsi="Arial" w:cs="Arial"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Etude de cas Musique Adulte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BDC7" w14:textId="24FAC968" w:rsidR="0004755D" w:rsidRPr="002E3317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ED0000"/>
                <w:sz w:val="20"/>
                <w:szCs w:val="20"/>
                <w:lang w:val="en-US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Fanny </w:t>
            </w:r>
            <w:proofErr w:type="spellStart"/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Ingrassia</w:t>
            </w:r>
            <w:proofErr w:type="spellEnd"/>
          </w:p>
        </w:tc>
      </w:tr>
      <w:tr w:rsidR="0004755D" w:rsidRPr="00CC5490" w14:paraId="3E30F7E8" w14:textId="5D7EEDF1" w:rsidTr="0004755D">
        <w:trPr>
          <w:trHeight w:val="529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4F86C1B" w14:textId="173A57DD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29 mai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344E" w14:textId="161D90D8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-13h00</w:t>
            </w:r>
          </w:p>
          <w:p w14:paraId="37DB6EC6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3584FB" w14:textId="666A1CB6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17h00</w:t>
            </w:r>
          </w:p>
        </w:tc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9655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Spécificités des médiations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5"/>
            </w:tblGrid>
            <w:tr w:rsidR="0004755D" w:rsidRPr="00CC5490" w14:paraId="4CF6F742" w14:textId="77777777" w:rsidTr="00932B37">
              <w:tc>
                <w:tcPr>
                  <w:tcW w:w="5585" w:type="dxa"/>
                  <w:shd w:val="clear" w:color="auto" w:fill="E5B8B7"/>
                </w:tcPr>
                <w:p w14:paraId="61030C2D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Étude de cas - Arts plastiques</w:t>
                  </w:r>
                </w:p>
              </w:tc>
            </w:tr>
            <w:tr w:rsidR="0004755D" w:rsidRPr="00CC5490" w14:paraId="508E58DA" w14:textId="77777777" w:rsidTr="00932B37">
              <w:tc>
                <w:tcPr>
                  <w:tcW w:w="5585" w:type="dxa"/>
                  <w:tcBorders>
                    <w:bottom w:val="single" w:sz="4" w:space="0" w:color="auto"/>
                  </w:tcBorders>
                  <w:shd w:val="clear" w:color="auto" w:fill="DB9394"/>
                </w:tcPr>
                <w:p w14:paraId="397881CF" w14:textId="77777777" w:rsidR="0004755D" w:rsidRPr="00A634B9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634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Étude de cas – Musique</w:t>
                  </w:r>
                </w:p>
                <w:p w14:paraId="5F18AC14" w14:textId="79528BE2" w:rsidR="0004755D" w:rsidRPr="00A634B9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F3780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vertAnchor="page" w:horzAnchor="margin" w:tblpXSpec="center" w:tblpY="1"/>
              <w:tblOverlap w:val="never"/>
              <w:tblW w:w="22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</w:tblGrid>
            <w:tr w:rsidR="0004755D" w:rsidRPr="00CC5490" w14:paraId="299AA758" w14:textId="77777777" w:rsidTr="00A43EDD">
              <w:trPr>
                <w:trHeight w:val="558"/>
              </w:trPr>
              <w:tc>
                <w:tcPr>
                  <w:tcW w:w="2263" w:type="dxa"/>
                  <w:shd w:val="clear" w:color="auto" w:fill="E5B8B7"/>
                  <w:vAlign w:val="center"/>
                </w:tcPr>
                <w:p w14:paraId="3A4FFC9B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Marie-Laure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Colrat</w:t>
                  </w:r>
                  <w:proofErr w:type="spellEnd"/>
                </w:p>
              </w:tc>
            </w:tr>
            <w:tr w:rsidR="0004755D" w:rsidRPr="00CC5490" w14:paraId="3D3A0E37" w14:textId="77777777" w:rsidTr="00A43EDD">
              <w:trPr>
                <w:trHeight w:val="671"/>
              </w:trPr>
              <w:tc>
                <w:tcPr>
                  <w:tcW w:w="2263" w:type="dxa"/>
                  <w:shd w:val="clear" w:color="auto" w:fill="DB9394"/>
                  <w:vAlign w:val="center"/>
                </w:tcPr>
                <w:p w14:paraId="2D129710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Maria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Galofaro</w:t>
                  </w:r>
                  <w:proofErr w:type="spellEnd"/>
                </w:p>
              </w:tc>
            </w:tr>
          </w:tbl>
          <w:p w14:paraId="77401FCE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4755D" w:rsidRPr="00CC5490" w14:paraId="25C62948" w14:textId="77777777" w:rsidTr="0004755D">
        <w:trPr>
          <w:trHeight w:val="48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DD87A27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F9AB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E43E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178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755D" w:rsidRPr="00CC5490" w14:paraId="286EA9FB" w14:textId="77777777" w:rsidTr="0004755D">
        <w:trPr>
          <w:trHeight w:val="40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46B2EC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C8C8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92D9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361C8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755D" w:rsidRPr="00CC5490" w14:paraId="198AE3A1" w14:textId="35161120" w:rsidTr="0004755D">
        <w:trPr>
          <w:trHeight w:val="516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7A35393" w14:textId="7ECA52EC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30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1581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D4F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0234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62737B5C" w14:textId="353F63EA" w:rsidTr="0004755D">
        <w:trPr>
          <w:trHeight w:val="499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04B60D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11A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8BE2" w14:textId="6921DB26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Études de cas – D’une médiation à l’autre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3405" w14:textId="52E125BB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8C">
              <w:rPr>
                <w:rFonts w:ascii="Arial" w:hAnsi="Arial" w:cs="Arial"/>
                <w:b/>
                <w:bCs/>
                <w:color w:val="004F88"/>
                <w:sz w:val="20"/>
                <w:szCs w:val="20"/>
              </w:rPr>
              <w:t xml:space="preserve">Grégory Renault 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8267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et Nathalie </w:t>
            </w:r>
            <w:proofErr w:type="spellStart"/>
            <w:r w:rsidRPr="0068267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Drouaul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</w:p>
        </w:tc>
      </w:tr>
      <w:tr w:rsidR="0004755D" w:rsidRPr="00CC5490" w14:paraId="261348AF" w14:textId="0EE8421F" w:rsidTr="0004755D">
        <w:trPr>
          <w:trHeight w:val="1032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3505E67" w14:textId="58DA690D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31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06C3" w14:textId="2462CC04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2E7A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5"/>
            </w:tblGrid>
            <w:tr w:rsidR="0004755D" w:rsidRPr="00CC5490" w14:paraId="39F64810" w14:textId="77777777" w:rsidTr="00932B37">
              <w:tc>
                <w:tcPr>
                  <w:tcW w:w="5585" w:type="dxa"/>
                  <w:shd w:val="clear" w:color="auto" w:fill="E5B8B7"/>
                </w:tcPr>
                <w:p w14:paraId="66D2A44F" w14:textId="36401EBC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Musique</w:t>
                  </w:r>
                </w:p>
              </w:tc>
            </w:tr>
            <w:tr w:rsidR="0004755D" w:rsidRPr="00CC5490" w14:paraId="3CADB016" w14:textId="77777777" w:rsidTr="00932B37">
              <w:tc>
                <w:tcPr>
                  <w:tcW w:w="5585" w:type="dxa"/>
                  <w:shd w:val="clear" w:color="auto" w:fill="DB9394"/>
                </w:tcPr>
                <w:p w14:paraId="38374DBA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Arts plastiques</w:t>
                  </w:r>
                </w:p>
              </w:tc>
            </w:tr>
          </w:tbl>
          <w:p w14:paraId="6E491BD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vertAnchor="page" w:horzAnchor="margin" w:tblpY="200"/>
              <w:tblOverlap w:val="never"/>
              <w:tblW w:w="2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</w:tblGrid>
            <w:tr w:rsidR="0004755D" w:rsidRPr="00CC5490" w14:paraId="4B410984" w14:textId="77777777" w:rsidTr="00932B37">
              <w:trPr>
                <w:trHeight w:val="312"/>
              </w:trPr>
              <w:tc>
                <w:tcPr>
                  <w:tcW w:w="2235" w:type="dxa"/>
                  <w:shd w:val="clear" w:color="auto" w:fill="E5B8B7"/>
                  <w:vAlign w:val="center"/>
                </w:tcPr>
                <w:p w14:paraId="05BD53B5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Maria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Galofaro</w:t>
                  </w:r>
                  <w:proofErr w:type="spellEnd"/>
                </w:p>
              </w:tc>
            </w:tr>
            <w:tr w:rsidR="0004755D" w:rsidRPr="00CC5490" w14:paraId="1DB7F5E5" w14:textId="77777777" w:rsidTr="00932B37">
              <w:trPr>
                <w:trHeight w:val="312"/>
              </w:trPr>
              <w:tc>
                <w:tcPr>
                  <w:tcW w:w="2235" w:type="dxa"/>
                  <w:shd w:val="clear" w:color="auto" w:fill="DB9394"/>
                  <w:vAlign w:val="center"/>
                </w:tcPr>
                <w:p w14:paraId="1916E0BA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Marie-Laure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Colrat</w:t>
                  </w:r>
                  <w:proofErr w:type="spellEnd"/>
                </w:p>
              </w:tc>
            </w:tr>
          </w:tbl>
          <w:p w14:paraId="3561201E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4CD8248F" w14:textId="77777777" w:rsidR="00932B37" w:rsidRDefault="00932B37" w:rsidP="002E624A">
      <w:pP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2EC34BBC" w14:textId="7449D209" w:rsidR="00932B37" w:rsidRPr="00CC5490" w:rsidRDefault="00932B37" w:rsidP="002E624A">
      <w:pPr>
        <w:jc w:val="center"/>
        <w:rPr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lastRenderedPageBreak/>
        <w:t>Formation d’Art-Thérapeute du CEE • Hôpital Sainte-Anne</w:t>
      </w:r>
    </w:p>
    <w:p w14:paraId="153D2DB0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670E69DD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</w:p>
    <w:p w14:paraId="2F003494" w14:textId="6D2B3C48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4 – du lundi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6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1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1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octobre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35EDDDD2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3"/>
        <w:gridCol w:w="1748"/>
        <w:gridCol w:w="6005"/>
        <w:gridCol w:w="2551"/>
      </w:tblGrid>
      <w:tr w:rsidR="0004755D" w:rsidRPr="00CC5490" w14:paraId="1C2F273C" w14:textId="651B5A03" w:rsidTr="0004755D">
        <w:trPr>
          <w:trHeight w:val="51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6382C8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19CDCB0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9CB485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6A244CF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1BAC02F7" w14:textId="2449AA57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800FB71" w14:textId="6DEBCF74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6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054E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059" w14:textId="454A346C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vidéo peut elle utilisée en Art Thérapie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8D51" w14:textId="2FB96345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Sandra Abreu</w:t>
            </w:r>
          </w:p>
        </w:tc>
      </w:tr>
      <w:tr w:rsidR="0004755D" w:rsidRPr="00CC5490" w14:paraId="29FC5F9C" w14:textId="7D17CB8E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0FA8B35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430D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188D" w14:textId="38652E1D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Analyse de pratiques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8FF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14BB9C0A" w14:textId="493AD633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1EC9C04" w14:textId="54020E4F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7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3611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2A9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 Musée pour quoi faire et pour quoi dire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3CAB" w14:textId="77777777" w:rsidR="0004755D" w:rsidRPr="00CF72FB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Margaux Pisteur</w:t>
            </w:r>
          </w:p>
        </w:tc>
      </w:tr>
      <w:tr w:rsidR="0004755D" w:rsidRPr="00CC5490" w14:paraId="174FAB14" w14:textId="17733CAC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C5DD524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B80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F627B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95B3D7" w:themeColor="accent1" w:themeTint="99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Indications des thérapies à médiation artistique 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1AC0D" w14:textId="77777777" w:rsidR="0004755D" w:rsidRPr="00CF72FB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204B76BB" w14:textId="7348CD99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662D0FD" w14:textId="07C963B0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8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78F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65E2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6A25C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760C764E" w14:textId="0371F890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A16B27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1A22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C45D7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95B3D7" w:themeColor="accent1" w:themeTint="99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051DA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1BA9605B" w14:textId="6DD0B926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7238326" w14:textId="1FA7EA04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9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298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559B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F9F5E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1DE31C14" w14:textId="0B561BF8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BE23F27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8892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D14DE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Indications des thérapies à médiation artistique 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65B9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1F069A4A" w14:textId="008CAF3B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CB8FD77" w14:textId="4545BE72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10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7BA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D39" w14:textId="214899F6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Projet Personnel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871" w14:textId="6B223BEF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Danielle Cabral</w:t>
            </w:r>
          </w:p>
        </w:tc>
      </w:tr>
      <w:tr w:rsidR="0004755D" w:rsidRPr="00CC5490" w14:paraId="05E554BE" w14:textId="038E7525" w:rsidTr="0004755D">
        <w:trPr>
          <w:trHeight w:val="530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B59BBE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7D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E1C5" w14:textId="5B258F11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Projet Personnel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E82E" w14:textId="27CC3C0C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Danielle Cabral</w:t>
            </w:r>
          </w:p>
        </w:tc>
      </w:tr>
      <w:tr w:rsidR="0004755D" w:rsidRPr="00CC5490" w14:paraId="096ED07F" w14:textId="66FEEA76" w:rsidTr="0004755D">
        <w:trPr>
          <w:trHeight w:val="153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9F0AC4E" w14:textId="1150011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11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204E" w14:textId="1EF83B5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1DBD" w14:textId="77777777" w:rsidR="0004755D" w:rsidRPr="00CC5490" w:rsidRDefault="0004755D" w:rsidP="0026356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79"/>
            </w:tblGrid>
            <w:tr w:rsidR="0004755D" w:rsidRPr="00CC5490" w14:paraId="408F395B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057DA77E" w14:textId="7E5ADEB1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</w:pPr>
                  <w:r w:rsidRPr="00E512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Danse</w:t>
                  </w:r>
                </w:p>
              </w:tc>
            </w:tr>
            <w:tr w:rsidR="0004755D" w:rsidRPr="00CC5490" w14:paraId="572F312F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519834D2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 – Modelage</w:t>
                  </w:r>
                </w:p>
              </w:tc>
            </w:tr>
          </w:tbl>
          <w:p w14:paraId="487EAA32" w14:textId="77777777" w:rsidR="0004755D" w:rsidRPr="00CC5490" w:rsidRDefault="0004755D" w:rsidP="0026356D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04755D" w:rsidRPr="00CC5490" w14:paraId="3BE964DD" w14:textId="77777777" w:rsidTr="00964AA8">
              <w:trPr>
                <w:trHeight w:val="553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3E541D00" w14:textId="57FB64CC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A7CBC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</w:rPr>
                    <w:t>Alvaro Morell</w:t>
                  </w:r>
                </w:p>
              </w:tc>
            </w:tr>
            <w:tr w:rsidR="0004755D" w:rsidRPr="00CC5490" w14:paraId="40E20DBB" w14:textId="77777777" w:rsidTr="00964AA8">
              <w:trPr>
                <w:trHeight w:val="671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03CF404A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D9D9D9" w:themeColor="background1" w:themeShade="D9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Déborah Zacot</w:t>
                  </w:r>
                </w:p>
              </w:tc>
            </w:tr>
          </w:tbl>
          <w:p w14:paraId="3B359746" w14:textId="77777777" w:rsidR="0004755D" w:rsidRPr="00CC5490" w:rsidRDefault="0004755D" w:rsidP="0026356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B414D42" w14:textId="77777777" w:rsidR="00932B37" w:rsidRDefault="00932B37" w:rsidP="002E624A"/>
    <w:p w14:paraId="5BEBB4FB" w14:textId="77777777" w:rsidR="00BB21AE" w:rsidRDefault="00BB21AE" w:rsidP="002E624A"/>
    <w:sectPr w:rsidR="00BB21AE" w:rsidSect="004D3CFD">
      <w:headerReference w:type="default" r:id="rId7"/>
      <w:footerReference w:type="default" r:id="rId8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BBE2" w14:textId="77777777" w:rsidR="00DF0489" w:rsidRDefault="00DF0489" w:rsidP="00320253">
      <w:r>
        <w:separator/>
      </w:r>
    </w:p>
  </w:endnote>
  <w:endnote w:type="continuationSeparator" w:id="0">
    <w:p w14:paraId="0216F4E1" w14:textId="77777777" w:rsidR="00DF0489" w:rsidRDefault="00DF0489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4D66" w14:textId="0659E5DB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35113" wp14:editId="2CDA0A50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CA72AF" wp14:editId="489E7253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1348E2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 xml:space="preserve">- </w:t>
    </w:r>
    <w:r w:rsidR="00093F7F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093F7F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1348E2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45612FAD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C6ECFB9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E5536" w14:textId="77777777" w:rsidR="00DF0489" w:rsidRDefault="00DF0489" w:rsidP="00320253">
      <w:r>
        <w:separator/>
      </w:r>
    </w:p>
  </w:footnote>
  <w:footnote w:type="continuationSeparator" w:id="0">
    <w:p w14:paraId="7018B9D8" w14:textId="77777777" w:rsidR="00DF0489" w:rsidRDefault="00DF0489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0FDB" w14:textId="676C9AA2" w:rsidR="00752B3E" w:rsidRPr="00EC5C7B" w:rsidRDefault="00066022" w:rsidP="00EC5C7B">
    <w:pPr>
      <w:pStyle w:val="En-tte"/>
    </w:pPr>
    <w:r>
      <w:t>10-</w:t>
    </w:r>
    <w:r w:rsidR="004D20F7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1020C"/>
    <w:rsid w:val="00014140"/>
    <w:rsid w:val="00043699"/>
    <w:rsid w:val="0004581A"/>
    <w:rsid w:val="0004755D"/>
    <w:rsid w:val="00052477"/>
    <w:rsid w:val="00055CF1"/>
    <w:rsid w:val="0005774C"/>
    <w:rsid w:val="00066022"/>
    <w:rsid w:val="00075925"/>
    <w:rsid w:val="00093F7F"/>
    <w:rsid w:val="00097650"/>
    <w:rsid w:val="000A04CF"/>
    <w:rsid w:val="000A389F"/>
    <w:rsid w:val="000A4A99"/>
    <w:rsid w:val="000A547C"/>
    <w:rsid w:val="000A59A7"/>
    <w:rsid w:val="000A7D06"/>
    <w:rsid w:val="000B0CC9"/>
    <w:rsid w:val="000C4799"/>
    <w:rsid w:val="000D4CAA"/>
    <w:rsid w:val="000D73DB"/>
    <w:rsid w:val="000F1BAC"/>
    <w:rsid w:val="000F43D5"/>
    <w:rsid w:val="00102090"/>
    <w:rsid w:val="001151FD"/>
    <w:rsid w:val="001342FF"/>
    <w:rsid w:val="001348E2"/>
    <w:rsid w:val="00143286"/>
    <w:rsid w:val="001478D1"/>
    <w:rsid w:val="00174B06"/>
    <w:rsid w:val="00176C6A"/>
    <w:rsid w:val="00191CD1"/>
    <w:rsid w:val="00192A51"/>
    <w:rsid w:val="001A1220"/>
    <w:rsid w:val="001A146B"/>
    <w:rsid w:val="001A2020"/>
    <w:rsid w:val="001A29F0"/>
    <w:rsid w:val="001C39BB"/>
    <w:rsid w:val="001C782A"/>
    <w:rsid w:val="001E0C4D"/>
    <w:rsid w:val="001E18F3"/>
    <w:rsid w:val="001F6723"/>
    <w:rsid w:val="00216B47"/>
    <w:rsid w:val="00251FCC"/>
    <w:rsid w:val="0025339B"/>
    <w:rsid w:val="00255FDD"/>
    <w:rsid w:val="00260CED"/>
    <w:rsid w:val="0026356D"/>
    <w:rsid w:val="00264F27"/>
    <w:rsid w:val="002839E7"/>
    <w:rsid w:val="00287E30"/>
    <w:rsid w:val="002A5BC5"/>
    <w:rsid w:val="002A6232"/>
    <w:rsid w:val="002A7CBC"/>
    <w:rsid w:val="002B0E48"/>
    <w:rsid w:val="002D4C94"/>
    <w:rsid w:val="002D59A7"/>
    <w:rsid w:val="002E3317"/>
    <w:rsid w:val="002E624A"/>
    <w:rsid w:val="002F3BA6"/>
    <w:rsid w:val="00300200"/>
    <w:rsid w:val="003040EC"/>
    <w:rsid w:val="00314750"/>
    <w:rsid w:val="003172AF"/>
    <w:rsid w:val="00320253"/>
    <w:rsid w:val="00320533"/>
    <w:rsid w:val="003242BA"/>
    <w:rsid w:val="00330BC9"/>
    <w:rsid w:val="003345C7"/>
    <w:rsid w:val="00334BD3"/>
    <w:rsid w:val="00337BF1"/>
    <w:rsid w:val="00363B89"/>
    <w:rsid w:val="00366A4D"/>
    <w:rsid w:val="00375590"/>
    <w:rsid w:val="00394625"/>
    <w:rsid w:val="003950FB"/>
    <w:rsid w:val="003A647B"/>
    <w:rsid w:val="003B4FB6"/>
    <w:rsid w:val="00412A18"/>
    <w:rsid w:val="0041477B"/>
    <w:rsid w:val="004230A6"/>
    <w:rsid w:val="00443A54"/>
    <w:rsid w:val="00461017"/>
    <w:rsid w:val="004665A8"/>
    <w:rsid w:val="00467C84"/>
    <w:rsid w:val="004774D5"/>
    <w:rsid w:val="00483C03"/>
    <w:rsid w:val="00485587"/>
    <w:rsid w:val="00486C3B"/>
    <w:rsid w:val="00491AF0"/>
    <w:rsid w:val="004A2649"/>
    <w:rsid w:val="004B7C84"/>
    <w:rsid w:val="004C50D9"/>
    <w:rsid w:val="004D0F93"/>
    <w:rsid w:val="004D20F7"/>
    <w:rsid w:val="004D3CFD"/>
    <w:rsid w:val="00500066"/>
    <w:rsid w:val="00504A06"/>
    <w:rsid w:val="00512430"/>
    <w:rsid w:val="005261EA"/>
    <w:rsid w:val="00530E16"/>
    <w:rsid w:val="00531C29"/>
    <w:rsid w:val="00545237"/>
    <w:rsid w:val="00557FC4"/>
    <w:rsid w:val="00563940"/>
    <w:rsid w:val="00564127"/>
    <w:rsid w:val="0056799C"/>
    <w:rsid w:val="005727CE"/>
    <w:rsid w:val="00577500"/>
    <w:rsid w:val="00583992"/>
    <w:rsid w:val="005845F9"/>
    <w:rsid w:val="00587D8C"/>
    <w:rsid w:val="005903BD"/>
    <w:rsid w:val="005946B0"/>
    <w:rsid w:val="005B18BB"/>
    <w:rsid w:val="005C1004"/>
    <w:rsid w:val="005C4436"/>
    <w:rsid w:val="005C7059"/>
    <w:rsid w:val="005E3586"/>
    <w:rsid w:val="005E5047"/>
    <w:rsid w:val="005F13E9"/>
    <w:rsid w:val="006238C4"/>
    <w:rsid w:val="00633001"/>
    <w:rsid w:val="00636365"/>
    <w:rsid w:val="00636CBF"/>
    <w:rsid w:val="00641E9F"/>
    <w:rsid w:val="006428C0"/>
    <w:rsid w:val="00652DC8"/>
    <w:rsid w:val="006577E0"/>
    <w:rsid w:val="00665028"/>
    <w:rsid w:val="00673AA3"/>
    <w:rsid w:val="006754DC"/>
    <w:rsid w:val="006777AA"/>
    <w:rsid w:val="00682673"/>
    <w:rsid w:val="00686CC3"/>
    <w:rsid w:val="0069133E"/>
    <w:rsid w:val="00693464"/>
    <w:rsid w:val="006A556D"/>
    <w:rsid w:val="006A78F0"/>
    <w:rsid w:val="006B483A"/>
    <w:rsid w:val="006B4F5E"/>
    <w:rsid w:val="006C10B6"/>
    <w:rsid w:val="006C170F"/>
    <w:rsid w:val="006C7C09"/>
    <w:rsid w:val="006C7D94"/>
    <w:rsid w:val="006D07EE"/>
    <w:rsid w:val="006D35BB"/>
    <w:rsid w:val="006E2077"/>
    <w:rsid w:val="006F2CC6"/>
    <w:rsid w:val="006F7BB1"/>
    <w:rsid w:val="006F7EB2"/>
    <w:rsid w:val="007128C2"/>
    <w:rsid w:val="007168B5"/>
    <w:rsid w:val="007333D8"/>
    <w:rsid w:val="00735A79"/>
    <w:rsid w:val="00752B3E"/>
    <w:rsid w:val="00757EA1"/>
    <w:rsid w:val="00762564"/>
    <w:rsid w:val="00762810"/>
    <w:rsid w:val="007A148B"/>
    <w:rsid w:val="007A439B"/>
    <w:rsid w:val="007A59CB"/>
    <w:rsid w:val="007B1A09"/>
    <w:rsid w:val="007B1D48"/>
    <w:rsid w:val="007D1B60"/>
    <w:rsid w:val="007E4035"/>
    <w:rsid w:val="007E5A1D"/>
    <w:rsid w:val="008137B0"/>
    <w:rsid w:val="00817308"/>
    <w:rsid w:val="008178D2"/>
    <w:rsid w:val="00841266"/>
    <w:rsid w:val="008709A0"/>
    <w:rsid w:val="008746C1"/>
    <w:rsid w:val="00876ABD"/>
    <w:rsid w:val="00887D8C"/>
    <w:rsid w:val="008A45A5"/>
    <w:rsid w:val="008A4A33"/>
    <w:rsid w:val="008C6F23"/>
    <w:rsid w:val="008D5B94"/>
    <w:rsid w:val="008E76C1"/>
    <w:rsid w:val="008F00D6"/>
    <w:rsid w:val="008F0AC1"/>
    <w:rsid w:val="008F2978"/>
    <w:rsid w:val="00902DAC"/>
    <w:rsid w:val="00914549"/>
    <w:rsid w:val="00923511"/>
    <w:rsid w:val="00932B37"/>
    <w:rsid w:val="009339D1"/>
    <w:rsid w:val="00952F44"/>
    <w:rsid w:val="00954C59"/>
    <w:rsid w:val="00954C60"/>
    <w:rsid w:val="00957B69"/>
    <w:rsid w:val="00964AA8"/>
    <w:rsid w:val="0096731F"/>
    <w:rsid w:val="009739C3"/>
    <w:rsid w:val="00984615"/>
    <w:rsid w:val="00984E9F"/>
    <w:rsid w:val="00986E13"/>
    <w:rsid w:val="009A4C66"/>
    <w:rsid w:val="009B28B5"/>
    <w:rsid w:val="009C7EDB"/>
    <w:rsid w:val="009D3565"/>
    <w:rsid w:val="009D3947"/>
    <w:rsid w:val="009D778C"/>
    <w:rsid w:val="009E1C00"/>
    <w:rsid w:val="009E43A7"/>
    <w:rsid w:val="009E7F8B"/>
    <w:rsid w:val="00A04D44"/>
    <w:rsid w:val="00A125B7"/>
    <w:rsid w:val="00A1287C"/>
    <w:rsid w:val="00A134B6"/>
    <w:rsid w:val="00A172E7"/>
    <w:rsid w:val="00A17F25"/>
    <w:rsid w:val="00A203F0"/>
    <w:rsid w:val="00A42097"/>
    <w:rsid w:val="00A43EDD"/>
    <w:rsid w:val="00A44F32"/>
    <w:rsid w:val="00A45390"/>
    <w:rsid w:val="00A45FE5"/>
    <w:rsid w:val="00A524FD"/>
    <w:rsid w:val="00A52650"/>
    <w:rsid w:val="00A634B9"/>
    <w:rsid w:val="00A70C62"/>
    <w:rsid w:val="00A837DA"/>
    <w:rsid w:val="00A84846"/>
    <w:rsid w:val="00A91730"/>
    <w:rsid w:val="00AB4496"/>
    <w:rsid w:val="00AB78D8"/>
    <w:rsid w:val="00AC59B6"/>
    <w:rsid w:val="00AD0C32"/>
    <w:rsid w:val="00AD4FC9"/>
    <w:rsid w:val="00AE2248"/>
    <w:rsid w:val="00AE7542"/>
    <w:rsid w:val="00AF2C60"/>
    <w:rsid w:val="00AF5399"/>
    <w:rsid w:val="00AF7D3F"/>
    <w:rsid w:val="00B171D5"/>
    <w:rsid w:val="00B2093F"/>
    <w:rsid w:val="00B247B7"/>
    <w:rsid w:val="00B36980"/>
    <w:rsid w:val="00B37C44"/>
    <w:rsid w:val="00B42BC7"/>
    <w:rsid w:val="00B44700"/>
    <w:rsid w:val="00B54ECE"/>
    <w:rsid w:val="00B77642"/>
    <w:rsid w:val="00B9047D"/>
    <w:rsid w:val="00BA34FE"/>
    <w:rsid w:val="00BB21AE"/>
    <w:rsid w:val="00BB35AD"/>
    <w:rsid w:val="00BB4B32"/>
    <w:rsid w:val="00BC48AE"/>
    <w:rsid w:val="00BD1CBB"/>
    <w:rsid w:val="00BE18CE"/>
    <w:rsid w:val="00BE5E9F"/>
    <w:rsid w:val="00BE7311"/>
    <w:rsid w:val="00BF2B97"/>
    <w:rsid w:val="00BF35CB"/>
    <w:rsid w:val="00BF61A4"/>
    <w:rsid w:val="00C11732"/>
    <w:rsid w:val="00C11EFC"/>
    <w:rsid w:val="00C2489B"/>
    <w:rsid w:val="00C26650"/>
    <w:rsid w:val="00C30329"/>
    <w:rsid w:val="00C31795"/>
    <w:rsid w:val="00C41155"/>
    <w:rsid w:val="00C4308D"/>
    <w:rsid w:val="00C5002D"/>
    <w:rsid w:val="00C62B69"/>
    <w:rsid w:val="00C753E7"/>
    <w:rsid w:val="00C80D53"/>
    <w:rsid w:val="00C82940"/>
    <w:rsid w:val="00C90459"/>
    <w:rsid w:val="00CA0647"/>
    <w:rsid w:val="00CA7047"/>
    <w:rsid w:val="00CB1154"/>
    <w:rsid w:val="00CB26FE"/>
    <w:rsid w:val="00CC3559"/>
    <w:rsid w:val="00CC509D"/>
    <w:rsid w:val="00CC5490"/>
    <w:rsid w:val="00CE4249"/>
    <w:rsid w:val="00CF22C1"/>
    <w:rsid w:val="00CF72FB"/>
    <w:rsid w:val="00D0096D"/>
    <w:rsid w:val="00D13A73"/>
    <w:rsid w:val="00D17433"/>
    <w:rsid w:val="00D34FE8"/>
    <w:rsid w:val="00D35EC0"/>
    <w:rsid w:val="00D43D17"/>
    <w:rsid w:val="00D472EE"/>
    <w:rsid w:val="00D478BE"/>
    <w:rsid w:val="00D537AE"/>
    <w:rsid w:val="00D77D8F"/>
    <w:rsid w:val="00D84FED"/>
    <w:rsid w:val="00D85ED3"/>
    <w:rsid w:val="00D86E20"/>
    <w:rsid w:val="00D86F0A"/>
    <w:rsid w:val="00D91CC0"/>
    <w:rsid w:val="00D93AE9"/>
    <w:rsid w:val="00DA409A"/>
    <w:rsid w:val="00DA411A"/>
    <w:rsid w:val="00DA4276"/>
    <w:rsid w:val="00DC35F2"/>
    <w:rsid w:val="00DF0489"/>
    <w:rsid w:val="00E05E17"/>
    <w:rsid w:val="00E12328"/>
    <w:rsid w:val="00E137D9"/>
    <w:rsid w:val="00E24C6A"/>
    <w:rsid w:val="00E25B0F"/>
    <w:rsid w:val="00E27E24"/>
    <w:rsid w:val="00E36138"/>
    <w:rsid w:val="00E43947"/>
    <w:rsid w:val="00E5122C"/>
    <w:rsid w:val="00E62B98"/>
    <w:rsid w:val="00E67CF0"/>
    <w:rsid w:val="00E76123"/>
    <w:rsid w:val="00E77464"/>
    <w:rsid w:val="00E8241C"/>
    <w:rsid w:val="00E869B5"/>
    <w:rsid w:val="00EB4B94"/>
    <w:rsid w:val="00EB55CE"/>
    <w:rsid w:val="00EB6969"/>
    <w:rsid w:val="00EB6A60"/>
    <w:rsid w:val="00EC2256"/>
    <w:rsid w:val="00EC3550"/>
    <w:rsid w:val="00EC5C7B"/>
    <w:rsid w:val="00ED1825"/>
    <w:rsid w:val="00ED239B"/>
    <w:rsid w:val="00ED28EE"/>
    <w:rsid w:val="00EE4CB3"/>
    <w:rsid w:val="00EF3B22"/>
    <w:rsid w:val="00F0323A"/>
    <w:rsid w:val="00F03420"/>
    <w:rsid w:val="00F13234"/>
    <w:rsid w:val="00F317B9"/>
    <w:rsid w:val="00F34B7A"/>
    <w:rsid w:val="00F356EA"/>
    <w:rsid w:val="00F37017"/>
    <w:rsid w:val="00F40993"/>
    <w:rsid w:val="00F43CFE"/>
    <w:rsid w:val="00F47F67"/>
    <w:rsid w:val="00F527D3"/>
    <w:rsid w:val="00F53375"/>
    <w:rsid w:val="00F675E3"/>
    <w:rsid w:val="00F73EAA"/>
    <w:rsid w:val="00F83EA7"/>
    <w:rsid w:val="00F95B27"/>
    <w:rsid w:val="00F97F82"/>
    <w:rsid w:val="00FB2B3B"/>
    <w:rsid w:val="00FB39B1"/>
    <w:rsid w:val="00FB4D5B"/>
    <w:rsid w:val="00FC3B07"/>
    <w:rsid w:val="00FC61BD"/>
    <w:rsid w:val="00FC7780"/>
    <w:rsid w:val="00FD4B5E"/>
    <w:rsid w:val="00FD4F61"/>
    <w:rsid w:val="00FF2AB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0F48"/>
  <w15:docId w15:val="{14D4AAA3-54FD-4710-AA7B-17D1B4E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2EF-FACA-4BBE-B0CA-6B136763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3</cp:revision>
  <cp:lastPrinted>2024-10-17T08:51:00Z</cp:lastPrinted>
  <dcterms:created xsi:type="dcterms:W3CDTF">2024-10-22T09:15:00Z</dcterms:created>
  <dcterms:modified xsi:type="dcterms:W3CDTF">2024-10-22T09:15:00Z</dcterms:modified>
</cp:coreProperties>
</file>